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9" w:rsidRPr="00517509" w:rsidRDefault="00AE242F" w:rsidP="00517509">
      <w:pPr>
        <w:pBdr>
          <w:bottom w:val="single" w:sz="6" w:space="11" w:color="D9D9D9"/>
        </w:pBdr>
        <w:spacing w:after="75" w:line="240" w:lineRule="auto"/>
        <w:textAlignment w:val="baseline"/>
        <w:outlineLvl w:val="0"/>
        <w:rPr>
          <w:rFonts w:ascii="Tahoma" w:eastAsia="Times New Roman" w:hAnsi="Tahoma" w:cs="Tahoma"/>
          <w:caps/>
          <w:color w:val="333333"/>
          <w:kern w:val="36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caps/>
          <w:color w:val="333333"/>
          <w:kern w:val="36"/>
          <w:sz w:val="18"/>
          <w:szCs w:val="18"/>
          <w:lang w:eastAsia="ru-RU"/>
        </w:rPr>
        <w:t>ФО</w:t>
      </w:r>
      <w:r w:rsidR="00517509" w:rsidRPr="00517509">
        <w:rPr>
          <w:rFonts w:ascii="Tahoma" w:eastAsia="Times New Roman" w:hAnsi="Tahoma" w:cs="Tahoma"/>
          <w:caps/>
          <w:color w:val="333333"/>
          <w:kern w:val="36"/>
          <w:sz w:val="18"/>
          <w:szCs w:val="18"/>
          <w:lang w:eastAsia="ru-RU"/>
        </w:rPr>
        <w:t xml:space="preserve">РМИРОВАНИЕ ЗДОРОВОГО ОБРАЗА ЖИЗНИ У ПОДРОСТКОВ  </w:t>
      </w:r>
      <w:r w:rsidR="00517509">
        <w:rPr>
          <w:rFonts w:ascii="Tahoma" w:eastAsia="Times New Roman" w:hAnsi="Tahoma" w:cs="Tahoma"/>
          <w:caps/>
          <w:color w:val="333333"/>
          <w:kern w:val="36"/>
          <w:sz w:val="18"/>
          <w:szCs w:val="18"/>
          <w:lang w:eastAsia="ru-RU"/>
        </w:rPr>
        <w:t>(выписка из протокола родительского собрания 8-Г класса ХГ № 14 от 13 марта 2015 г)</w:t>
      </w:r>
    </w:p>
    <w:p w:rsidR="00517509" w:rsidRPr="00517509" w:rsidRDefault="00D551EC" w:rsidP="00517509">
      <w:pPr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AAA9A9"/>
          <w:sz w:val="17"/>
          <w:szCs w:val="17"/>
          <w:lang w:eastAsia="ru-RU"/>
        </w:rPr>
      </w:pPr>
      <w:hyperlink r:id="rId4" w:history="1">
        <w:proofErr w:type="gramStart"/>
        <w:r w:rsidR="00517509" w:rsidRPr="00517509">
          <w:rPr>
            <w:rFonts w:ascii="Helvetica" w:eastAsia="Times New Roman" w:hAnsi="Helvetica" w:cs="Helvetica"/>
            <w:color w:val="336699"/>
            <w:sz w:val="17"/>
            <w:szCs w:val="17"/>
            <w:bdr w:val="none" w:sz="0" w:space="0" w:color="auto" w:frame="1"/>
            <w:lang w:eastAsia="ru-RU"/>
          </w:rPr>
          <w:t>Главная</w:t>
        </w:r>
        <w:proofErr w:type="gramEnd"/>
      </w:hyperlink>
      <w:r w:rsidR="00517509" w:rsidRPr="00517509">
        <w:rPr>
          <w:rFonts w:ascii="Tahoma" w:eastAsia="Times New Roman" w:hAnsi="Tahoma" w:cs="Tahoma"/>
          <w:i/>
          <w:iCs/>
          <w:color w:val="AAA9A9"/>
          <w:sz w:val="17"/>
          <w:szCs w:val="17"/>
          <w:lang w:eastAsia="ru-RU"/>
        </w:rPr>
        <w:t> » </w:t>
      </w:r>
      <w:hyperlink r:id="rId5" w:history="1">
        <w:r w:rsidR="00517509" w:rsidRPr="00517509">
          <w:rPr>
            <w:rFonts w:ascii="Helvetica" w:eastAsia="Times New Roman" w:hAnsi="Helvetica" w:cs="Helvetica"/>
            <w:color w:val="336699"/>
            <w:sz w:val="17"/>
            <w:szCs w:val="17"/>
            <w:bdr w:val="none" w:sz="0" w:space="0" w:color="auto" w:frame="1"/>
            <w:lang w:eastAsia="ru-RU"/>
          </w:rPr>
          <w:t>Здоровый образ жизни</w:t>
        </w:r>
      </w:hyperlink>
      <w:r w:rsidR="00517509" w:rsidRPr="00517509">
        <w:rPr>
          <w:rFonts w:ascii="Tahoma" w:eastAsia="Times New Roman" w:hAnsi="Tahoma" w:cs="Tahoma"/>
          <w:i/>
          <w:iCs/>
          <w:color w:val="AAA9A9"/>
          <w:sz w:val="17"/>
          <w:szCs w:val="17"/>
          <w:lang w:eastAsia="ru-RU"/>
        </w:rPr>
        <w:t> » </w:t>
      </w:r>
      <w:hyperlink r:id="rId6" w:history="1">
        <w:r w:rsidR="00517509" w:rsidRPr="00517509">
          <w:rPr>
            <w:rFonts w:ascii="Helvetica" w:eastAsia="Times New Roman" w:hAnsi="Helvetica" w:cs="Helvetica"/>
            <w:color w:val="336699"/>
            <w:sz w:val="17"/>
            <w:szCs w:val="17"/>
            <w:bdr w:val="none" w:sz="0" w:space="0" w:color="auto" w:frame="1"/>
            <w:lang w:eastAsia="ru-RU"/>
          </w:rPr>
          <w:t>Все о здоровье</w:t>
        </w:r>
      </w:hyperlink>
      <w:r w:rsidR="00517509" w:rsidRPr="00517509">
        <w:rPr>
          <w:rFonts w:ascii="Tahoma" w:eastAsia="Times New Roman" w:hAnsi="Tahoma" w:cs="Tahoma"/>
          <w:i/>
          <w:iCs/>
          <w:color w:val="AAA9A9"/>
          <w:sz w:val="17"/>
          <w:szCs w:val="17"/>
          <w:lang w:eastAsia="ru-RU"/>
        </w:rPr>
        <w:t> » </w:t>
      </w:r>
      <w:r w:rsidR="00517509" w:rsidRPr="00517509">
        <w:rPr>
          <w:rFonts w:ascii="Helvetica" w:eastAsia="Times New Roman" w:hAnsi="Helvetica" w:cs="Helvetica"/>
          <w:color w:val="AAA9A9"/>
          <w:sz w:val="17"/>
          <w:szCs w:val="17"/>
          <w:bdr w:val="none" w:sz="0" w:space="0" w:color="auto" w:frame="1"/>
          <w:lang w:eastAsia="ru-RU"/>
        </w:rPr>
        <w:t>Формирование здорового образа жизни у подростков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Здоровье дается человеку от рождения, но чтобы сохранить его на всю жизнь, нужно с  раннего детства и до глубокой старости заботиться о его укреплении. Если в раннем детстве здоровье ребенка зависит преимущественно от образа жизни семьи, то в подростковом возрасте усиливается влияние окружающей среды.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Необходимо с детства помнить, что здоровый образ жизни является самым практичным и наименее дорогостоящим путем профилактики заболеваний, требует от человека работы и закрепления полезных привычек, а праздный образ жизни влечет ухудшение здоровья.</w:t>
      </w:r>
    </w:p>
    <w:p w:rsidR="00517509" w:rsidRPr="00517509" w:rsidRDefault="00517509" w:rsidP="00517509">
      <w:pPr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u w:val="single"/>
          <w:bdr w:val="none" w:sz="0" w:space="0" w:color="auto" w:frame="1"/>
          <w:lang w:eastAsia="ru-RU"/>
        </w:rPr>
        <w:t>Физическая активность</w:t>
      </w: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 – один из самых важных компонентов здорового образа жизни. Все девушки мечтают иметь красивую стройную фигуру, а все юноши быть сильным и крепким. Всего этого возможно достичь при регулярных занятиях физкультурой с вовлечением всех групп мышц (ходьба, бег трусцой, плавание, езда на велосипеде, лыжи, гребля, командные игры).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С состоянием мышц связана нормальная осанка ребенка и форма стопы, которые формируются при систематических занятиях физическими упражнениями и постоянном контроле за своей осанкой самих детей и их родителей.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Дозированная физическая нагрузка полезна всем. Даже дети, имеющие какие-то противопоказания, не должны полностью освобождаться от двигательной активности, т.к. возможно воспользоваться комплексами лечебной гимнастики.</w:t>
      </w:r>
    </w:p>
    <w:p w:rsidR="00517509" w:rsidRPr="00517509" w:rsidRDefault="00517509" w:rsidP="00517509">
      <w:pPr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u w:val="single"/>
          <w:bdr w:val="none" w:sz="0" w:space="0" w:color="auto" w:frame="1"/>
          <w:lang w:eastAsia="ru-RU"/>
        </w:rPr>
        <w:t>Соблюдение режима дня</w:t>
      </w: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 – является обязательным условием здорового образа жизни ребенка. Режим дня – это хорошо продуманный распорядок труда, отдыха, питания.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Главным видом отдыха, конечно, является сон. Школьнику необходимо спать не менее 8-9 часов в благоприятных условиях – теплое одеяло, прохладный воздух, спокойная обстановка.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Пребывание на свежем воздухе ежедневно по 1,5 – 2,5 часа в сочетании с двигательной активностью, физическим трудом, занятиями спортом является одним из компонентов рационального режима дня.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Закаливание полезно в любом возрасте. Закаленный человек противостоит холоду и жаре, влажности. Закаливающее действие оказывают воздушные ванны, ходьба босиком, посещение бани. Наиболее сильный закаливающий эффект оказывают водные процедуры – обтирания, обливания, душ, ванны, растирание снегом и </w:t>
      </w:r>
      <w:proofErr w:type="spellStart"/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моржевание</w:t>
      </w:r>
      <w:proofErr w:type="spellEnd"/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. При закаливании важно следовать следующим принципам:  постепенность, систематичность, индивидуальный подход, разнообразие закаливающих воздействий.</w:t>
      </w:r>
    </w:p>
    <w:p w:rsidR="00517509" w:rsidRPr="00517509" w:rsidRDefault="00517509" w:rsidP="00517509">
      <w:pPr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В период физиологических изменений для подростков особенно важно </w:t>
      </w:r>
      <w:r w:rsidRPr="00517509">
        <w:rPr>
          <w:rFonts w:ascii="Tahoma" w:eastAsia="Times New Roman" w:hAnsi="Tahoma" w:cs="Tahoma"/>
          <w:color w:val="262626"/>
          <w:sz w:val="18"/>
          <w:szCs w:val="18"/>
          <w:u w:val="single"/>
          <w:bdr w:val="none" w:sz="0" w:space="0" w:color="auto" w:frame="1"/>
          <w:lang w:eastAsia="ru-RU"/>
        </w:rPr>
        <w:t>сбалансированное и рациональное питание</w:t>
      </w: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. Быстрый рост и нарастание мышечной массы тела требует равномерного питания в течение дня. Длительные перерывы, торопливая еда, «перекусы» на ходу бывают причиной нарушений деятельности желудочно-кишечного тракта.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Очень полезны для питания подростков хлеб грубого помола, каши, кисломолочные продукты, нежирные сорта мяса, курица и рыба, фрукты, сырые овощи и зелень. Необходимо снизить содержание в рационе животных жиров и «быстрых» углеводов – сахара, сладостей, кондитерских изделий, картофеля. Надо отдавать предпочтение мармеладу, зефиру, меду, шоколаду в небольшом количестве.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Надо следить, чтобы школьники получали горячие обеды, не ели всухомятку, не увлекались </w:t>
      </w:r>
      <w:proofErr w:type="spellStart"/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бургерами</w:t>
      </w:r>
      <w:proofErr w:type="spellEnd"/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 и чипсами. В течение дня выпивали около 2 л жидкости, желательно чистой воды.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Большое значение для укрепления здоровья имеют хороший психологический климат в семье, хорошие взаимопонимания подростка с взрослыми, родителями и друзьями, что помогает молодым людям с наименьшими потерями для здоровья преодолевать стрессовые ситуации и трудные моменты в жизни.</w:t>
      </w:r>
    </w:p>
    <w:p w:rsidR="00517509" w:rsidRPr="00517509" w:rsidRDefault="00517509" w:rsidP="00517509">
      <w:pPr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u w:val="single"/>
          <w:bdr w:val="none" w:sz="0" w:space="0" w:color="auto" w:frame="1"/>
          <w:lang w:eastAsia="ru-RU"/>
        </w:rPr>
        <w:t>Поддержание чистоты кожи, уход за ногтями</w:t>
      </w: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 также являются элементами здорового образа жизни. Важно, обучить ребенка мыть руки перед едой, после посещения туалета, работы на огороде, прогулок по улице. Особенно важен уход за своим телом подросткам. В период полового созревания они и сами замечают, что стали больше потеть, ощущают сильный запах от ног и подмышечных впадин. От тех, кто пренебрегает </w:t>
      </w: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lastRenderedPageBreak/>
        <w:t>личной гигиеной неприятный запах ощущается на расстоянии. После приема душа нужно сменить нательное белье. Ноги моют ежедневно на ночь.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В подростковом возрасте важен и уход за волосами. Здоровые, блестящие и послушные волосы могут стать настоящим украшением, поэтому надо научиться, правильно за ними ухаживать.</w:t>
      </w:r>
    </w:p>
    <w:p w:rsidR="00517509" w:rsidRPr="00517509" w:rsidRDefault="00517509" w:rsidP="00517509">
      <w:pPr>
        <w:spacing w:after="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Регулярный </w:t>
      </w:r>
      <w:r w:rsidRPr="00517509">
        <w:rPr>
          <w:rFonts w:ascii="Tahoma" w:eastAsia="Times New Roman" w:hAnsi="Tahoma" w:cs="Tahoma"/>
          <w:color w:val="262626"/>
          <w:sz w:val="18"/>
          <w:szCs w:val="18"/>
          <w:u w:val="single"/>
          <w:bdr w:val="none" w:sz="0" w:space="0" w:color="auto" w:frame="1"/>
          <w:lang w:eastAsia="ru-RU"/>
        </w:rPr>
        <w:t>уход за полостью рта</w:t>
      </w: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 поможет сохранить зубы, предупредить многие заболевания внутренних органов. Для того, чтобы сохранить зубы здоровыми до зрелого возраста, нужен уход за зубами и посещение стоматолога 1-2 раза в год. Сверкающий ряд белых и здоровых зубов </w:t>
      </w:r>
      <w:proofErr w:type="gramStart"/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по настоящему</w:t>
      </w:r>
      <w:proofErr w:type="gramEnd"/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 xml:space="preserve"> украшает человека. Нельзя относиться к чистке зубов легкомысленно. Нужно пользоваться индивидуальной зубной щеткой, которую нужно менять 1 раз в 3-4 месяца. Полоскать рот нужно после каждого приема пищи. После появления неприятного запаха изо рта необходимо обратиться за советом к врачу.</w:t>
      </w:r>
    </w:p>
    <w:p w:rsidR="00517509" w:rsidRPr="00517509" w:rsidRDefault="00517509" w:rsidP="00517509">
      <w:pPr>
        <w:spacing w:before="150" w:after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Гигиена белья и одежды имеет очень большое значение. Желательно, чтобы одежда была свободной и под ней сохранилась воздушная прослойка. Важное место в личной гигиене занимают соблюдение чистоты нательного белья и одежды, ежедневная смена носков или колготок, особенно при повышенной потливости.  Каждому члену семьи рекомендуется иметь отдельную постель, отдельные полотенца, 1 раз в неделю менять постельное белье. На ночь рекомендуется надевать ночную сорочку или пижаму.</w:t>
      </w:r>
    </w:p>
    <w:p w:rsidR="00517509" w:rsidRPr="00517509" w:rsidRDefault="00517509" w:rsidP="00517509">
      <w:pPr>
        <w:spacing w:before="150" w:line="252" w:lineRule="atLeast"/>
        <w:ind w:firstLine="300"/>
        <w:jc w:val="both"/>
        <w:textAlignment w:val="baseline"/>
        <w:rPr>
          <w:rFonts w:ascii="Tahoma" w:eastAsia="Times New Roman" w:hAnsi="Tahoma" w:cs="Tahoma"/>
          <w:color w:val="262626"/>
          <w:sz w:val="18"/>
          <w:szCs w:val="18"/>
          <w:lang w:eastAsia="ru-RU"/>
        </w:rPr>
      </w:pPr>
      <w:r w:rsidRPr="00517509">
        <w:rPr>
          <w:rFonts w:ascii="Tahoma" w:eastAsia="Times New Roman" w:hAnsi="Tahoma" w:cs="Tahoma"/>
          <w:color w:val="262626"/>
          <w:sz w:val="18"/>
          <w:szCs w:val="18"/>
          <w:lang w:eastAsia="ru-RU"/>
        </w:rPr>
        <w:t>На первом плане при формировании здорового образа жизни стоят любовь к ребенку и позитивное отношение к жизни. Чем больше родители и окружающие любят ребенка, тем гармоничнее и счастливее он вырастет. Только не надо забывать, что любовь – это не вседозволенность, а внимание, уважение, здоровая критика. В атмосфере любви и дружбы легче воспитать здорового человека.</w:t>
      </w:r>
    </w:p>
    <w:p w:rsidR="00033892" w:rsidRDefault="00033892"/>
    <w:sectPr w:rsidR="00033892" w:rsidSect="00D5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09"/>
    <w:rsid w:val="00033892"/>
    <w:rsid w:val="00517509"/>
    <w:rsid w:val="00AE242F"/>
    <w:rsid w:val="00D5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EC"/>
  </w:style>
  <w:style w:type="paragraph" w:styleId="1">
    <w:name w:val="heading 1"/>
    <w:basedOn w:val="a"/>
    <w:link w:val="10"/>
    <w:uiPriority w:val="9"/>
    <w:qFormat/>
    <w:rsid w:val="00517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7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509"/>
  </w:style>
  <w:style w:type="paragraph" w:styleId="a4">
    <w:name w:val="Normal (Web)"/>
    <w:basedOn w:val="a"/>
    <w:uiPriority w:val="99"/>
    <w:semiHidden/>
    <w:unhideWhenUsed/>
    <w:rsid w:val="005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zdispanser.com/?page_id=597" TargetMode="External"/><Relationship Id="rId5" Type="http://schemas.openxmlformats.org/officeDocument/2006/relationships/hyperlink" Target="http://fizdispanser.com/?page_id=534" TargetMode="External"/><Relationship Id="rId4" Type="http://schemas.openxmlformats.org/officeDocument/2006/relationships/hyperlink" Target="http://fizdispans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2</cp:revision>
  <cp:lastPrinted>2015-04-20T03:57:00Z</cp:lastPrinted>
  <dcterms:created xsi:type="dcterms:W3CDTF">2015-04-20T03:55:00Z</dcterms:created>
  <dcterms:modified xsi:type="dcterms:W3CDTF">2015-04-20T11:01:00Z</dcterms:modified>
</cp:coreProperties>
</file>